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9C" w:rsidRPr="00EA3544" w:rsidRDefault="00EA3544" w:rsidP="009F6E17">
      <w:pPr>
        <w:jc w:val="center"/>
        <w:rPr>
          <w:b/>
          <w:sz w:val="32"/>
        </w:rPr>
      </w:pPr>
      <w:r w:rsidRPr="00EA3544">
        <w:rPr>
          <w:b/>
          <w:sz w:val="32"/>
        </w:rPr>
        <w:t>МОКУ Кулустайская СОШ</w:t>
      </w: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Pr="00EA3544" w:rsidRDefault="0063329C" w:rsidP="009F6E17">
      <w:pPr>
        <w:jc w:val="center"/>
      </w:pPr>
    </w:p>
    <w:p w:rsidR="00EA3544" w:rsidRDefault="00EA3544" w:rsidP="00EA3544">
      <w:pPr>
        <w:jc w:val="center"/>
        <w:rPr>
          <w:b/>
          <w:i/>
          <w:sz w:val="48"/>
        </w:rPr>
      </w:pPr>
    </w:p>
    <w:p w:rsidR="00EA3544" w:rsidRDefault="00EA3544" w:rsidP="00EA3544">
      <w:pPr>
        <w:jc w:val="center"/>
        <w:rPr>
          <w:b/>
          <w:i/>
          <w:sz w:val="48"/>
        </w:rPr>
      </w:pPr>
    </w:p>
    <w:p w:rsidR="00EA3544" w:rsidRDefault="00EA3544" w:rsidP="00EA3544">
      <w:pPr>
        <w:jc w:val="center"/>
        <w:rPr>
          <w:b/>
          <w:i/>
          <w:sz w:val="48"/>
        </w:rPr>
      </w:pPr>
    </w:p>
    <w:p w:rsidR="0063329C" w:rsidRPr="00EA3544" w:rsidRDefault="00EA3544" w:rsidP="00EA3544">
      <w:pPr>
        <w:jc w:val="center"/>
        <w:rPr>
          <w:b/>
          <w:i/>
          <w:sz w:val="48"/>
        </w:rPr>
      </w:pPr>
      <w:r w:rsidRPr="00EA3544">
        <w:rPr>
          <w:b/>
          <w:i/>
          <w:sz w:val="48"/>
        </w:rPr>
        <w:t>Программа кружка</w:t>
      </w:r>
    </w:p>
    <w:p w:rsidR="00EA3544" w:rsidRDefault="00EA3544" w:rsidP="00EA3544">
      <w:pPr>
        <w:jc w:val="center"/>
        <w:rPr>
          <w:b/>
          <w:i/>
          <w:sz w:val="48"/>
        </w:rPr>
      </w:pPr>
      <w:r w:rsidRPr="00EA3544">
        <w:rPr>
          <w:b/>
          <w:i/>
          <w:sz w:val="48"/>
        </w:rPr>
        <w:t xml:space="preserve">«Мастерская Марьи </w:t>
      </w:r>
      <w:r w:rsidR="0037532F" w:rsidRPr="00EA3544">
        <w:rPr>
          <w:b/>
          <w:i/>
          <w:sz w:val="48"/>
        </w:rPr>
        <w:t>– И</w:t>
      </w:r>
      <w:r w:rsidRPr="00EA3544">
        <w:rPr>
          <w:b/>
          <w:i/>
          <w:sz w:val="48"/>
        </w:rPr>
        <w:t>скусницы»</w:t>
      </w:r>
    </w:p>
    <w:p w:rsidR="0063329C" w:rsidRPr="00EA3544" w:rsidRDefault="00EA3544" w:rsidP="00EA3544">
      <w:pPr>
        <w:jc w:val="center"/>
        <w:rPr>
          <w:b/>
          <w:i/>
          <w:sz w:val="32"/>
        </w:rPr>
      </w:pPr>
      <w:r w:rsidRPr="00EA3544">
        <w:rPr>
          <w:b/>
          <w:i/>
          <w:sz w:val="32"/>
        </w:rPr>
        <w:t>Срок реализации программы 2 года</w:t>
      </w:r>
    </w:p>
    <w:p w:rsidR="00EA3544" w:rsidRDefault="00EA3544" w:rsidP="00EA3544">
      <w:pPr>
        <w:jc w:val="center"/>
        <w:rPr>
          <w:b/>
          <w:i/>
          <w:sz w:val="32"/>
        </w:rPr>
      </w:pPr>
      <w:r w:rsidRPr="00EA3544">
        <w:rPr>
          <w:b/>
          <w:i/>
          <w:sz w:val="32"/>
        </w:rPr>
        <w:t>Возраст детей, на которых рассчитана программа 13-15 лет</w:t>
      </w:r>
    </w:p>
    <w:p w:rsidR="0037532F" w:rsidRPr="00EA3544" w:rsidRDefault="0037532F" w:rsidP="00EA354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Руководитель: Груздева. О.В.</w:t>
      </w:r>
    </w:p>
    <w:p w:rsidR="0063329C" w:rsidRDefault="0063329C" w:rsidP="00EA3544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Default="0063329C" w:rsidP="009F6E17">
      <w:pPr>
        <w:jc w:val="center"/>
        <w:rPr>
          <w:b/>
        </w:rPr>
      </w:pPr>
    </w:p>
    <w:p w:rsidR="0063329C" w:rsidRPr="00EA3544" w:rsidRDefault="00EA3544" w:rsidP="00EA3544">
      <w:pPr>
        <w:rPr>
          <w:b/>
          <w:sz w:val="28"/>
        </w:rPr>
      </w:pPr>
      <w:r>
        <w:rPr>
          <w:b/>
        </w:rPr>
        <w:t xml:space="preserve">                                                                          </w:t>
      </w:r>
      <w:r w:rsidRPr="00EA3544">
        <w:rPr>
          <w:b/>
          <w:sz w:val="28"/>
        </w:rPr>
        <w:t>2013 г.</w:t>
      </w:r>
    </w:p>
    <w:p w:rsidR="00EA3544" w:rsidRDefault="00EA3544" w:rsidP="00EA3544">
      <w:pPr>
        <w:rPr>
          <w:b/>
        </w:rPr>
      </w:pPr>
    </w:p>
    <w:p w:rsidR="00960DF0" w:rsidRPr="009F6E17" w:rsidRDefault="0035792A" w:rsidP="00EA3544">
      <w:pPr>
        <w:jc w:val="center"/>
        <w:rPr>
          <w:b/>
        </w:rPr>
      </w:pPr>
      <w:bookmarkStart w:id="0" w:name="_GoBack"/>
      <w:bookmarkEnd w:id="0"/>
      <w:r w:rsidRPr="009F6E17">
        <w:rPr>
          <w:b/>
        </w:rPr>
        <w:t>Пояснительная записка.</w:t>
      </w:r>
    </w:p>
    <w:p w:rsidR="00F57B59" w:rsidRDefault="0035792A" w:rsidP="0035792A">
      <w:proofErr w:type="gramStart"/>
      <w:r>
        <w:t>Данная программа разработана в целях художественно – эстетического развития школьников при обучении предметам «Технология»</w:t>
      </w:r>
      <w:r w:rsidR="00F57B59">
        <w:t>, а также в целях ознакомления с прикладным искусством (</w:t>
      </w:r>
      <w:proofErr w:type="spellStart"/>
      <w:r w:rsidR="00F57B59">
        <w:t>изонить</w:t>
      </w:r>
      <w:proofErr w:type="spellEnd"/>
      <w:r w:rsidR="00F57B59">
        <w:t>, рукоделию из бисера.</w:t>
      </w:r>
      <w:proofErr w:type="gramEnd"/>
    </w:p>
    <w:p w:rsidR="00F57B59" w:rsidRDefault="00F57B59" w:rsidP="0035792A">
      <w:r>
        <w:t xml:space="preserve">Программа кружка предполагает в большом объёме творческую деятельность, связанную с наблюдением окружающей жизни. Занятия художественно – практической деятельностью, знакомство с произведениями декоративно – прикладного искусства решают не только частные задачи </w:t>
      </w:r>
      <w:r w:rsidR="00E70B07">
        <w:t>художественного воспитания</w:t>
      </w:r>
      <w:proofErr w:type="gramStart"/>
      <w:r w:rsidR="00E70B07">
        <w:t xml:space="preserve"> ,</w:t>
      </w:r>
      <w:proofErr w:type="gramEnd"/>
      <w:r w:rsidR="00E70B07">
        <w:t xml:space="preserve"> но и более глобальные – развивают интеллектуально – творческий потенциал ребёнка.</w:t>
      </w:r>
    </w:p>
    <w:p w:rsidR="00E70B07" w:rsidRDefault="00E70B07" w:rsidP="0035792A">
      <w:r>
        <w:t>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</w:p>
    <w:p w:rsidR="00E70B07" w:rsidRDefault="00E70B07" w:rsidP="0035792A">
      <w:pPr>
        <w:rPr>
          <w:b/>
        </w:rPr>
      </w:pPr>
      <w:r w:rsidRPr="00E70B07">
        <w:rPr>
          <w:b/>
        </w:rPr>
        <w:t>Цель работы кружка.</w:t>
      </w:r>
    </w:p>
    <w:p w:rsidR="00E70B07" w:rsidRDefault="00E70B07" w:rsidP="0035792A">
      <w:r w:rsidRPr="00E70B07">
        <w:t>Не столько обучить</w:t>
      </w:r>
      <w:proofErr w:type="gramStart"/>
      <w:r w:rsidRPr="00E70B07">
        <w:t xml:space="preserve"> </w:t>
      </w:r>
      <w:r>
        <w:t>,</w:t>
      </w:r>
      <w:proofErr w:type="gramEnd"/>
      <w:r>
        <w:t xml:space="preserve"> сколько ознакомить учащихся с народным искусством и традициями не только русской культуры, но и других народов, которые развивают эмоциональную восприимчивость и вырабатывают эстетические критерии в оценке культурного наследия своего народа.</w:t>
      </w:r>
    </w:p>
    <w:p w:rsidR="00E70B07" w:rsidRDefault="00E70B07" w:rsidP="0035792A">
      <w:r>
        <w:t>Всестороннее знакомство с народным творчеством пробуждает интерес и любовь к народному искусству, вызывает желание участвовать в сохранении и развитии традиционных видов народного творчества.</w:t>
      </w:r>
    </w:p>
    <w:p w:rsidR="00E70B07" w:rsidRDefault="00E70B07" w:rsidP="0035792A">
      <w:pPr>
        <w:rPr>
          <w:b/>
        </w:rPr>
      </w:pPr>
      <w:r w:rsidRPr="00E70B07">
        <w:rPr>
          <w:b/>
        </w:rPr>
        <w:t>Цели программы.</w:t>
      </w:r>
    </w:p>
    <w:p w:rsidR="00E70B07" w:rsidRDefault="00314220" w:rsidP="0035792A">
      <w:pPr>
        <w:contextualSpacing/>
      </w:pPr>
      <w:r w:rsidRPr="00E70B07">
        <w:t>П</w:t>
      </w:r>
      <w:r w:rsidR="00E70B07" w:rsidRPr="00E70B07">
        <w:t>риобщение</w:t>
      </w:r>
      <w:r>
        <w:t xml:space="preserve"> школьников к прикладному искусству, к русской традиционной культуре;</w:t>
      </w:r>
    </w:p>
    <w:p w:rsidR="00314220" w:rsidRDefault="00314220" w:rsidP="0035792A">
      <w:pPr>
        <w:contextualSpacing/>
      </w:pPr>
      <w:r>
        <w:t>Воспитание творческой, сильной, жизнеспособной личности.</w:t>
      </w:r>
    </w:p>
    <w:p w:rsidR="00314220" w:rsidRDefault="00314220" w:rsidP="0035792A">
      <w:pPr>
        <w:contextualSpacing/>
      </w:pPr>
      <w:r>
        <w:t>Раскрытие творческого потенциала ребёнка.</w:t>
      </w:r>
    </w:p>
    <w:p w:rsidR="00314220" w:rsidRDefault="00314220" w:rsidP="0035792A">
      <w:pPr>
        <w:contextualSpacing/>
      </w:pPr>
      <w:r w:rsidRPr="00314220">
        <w:rPr>
          <w:b/>
        </w:rPr>
        <w:t>Задачи программы:</w:t>
      </w:r>
    </w:p>
    <w:p w:rsidR="00314220" w:rsidRDefault="00314220" w:rsidP="0035792A">
      <w:pPr>
        <w:contextualSpacing/>
      </w:pPr>
      <w:r>
        <w:t>Развитие воображения. Фантазии, художественного вкуса;</w:t>
      </w:r>
    </w:p>
    <w:p w:rsidR="00314220" w:rsidRDefault="00314220" w:rsidP="0035792A">
      <w:pPr>
        <w:contextualSpacing/>
      </w:pPr>
      <w:r>
        <w:t>Расширение методов познания окружающей действительности;</w:t>
      </w:r>
    </w:p>
    <w:p w:rsidR="00314220" w:rsidRDefault="00314220" w:rsidP="0035792A">
      <w:pPr>
        <w:contextualSpacing/>
      </w:pPr>
      <w:r>
        <w:t>Формирование культуры личности ребёнка во всех проявлениях;</w:t>
      </w:r>
    </w:p>
    <w:p w:rsidR="00314220" w:rsidRDefault="00314220" w:rsidP="0035792A">
      <w:pPr>
        <w:contextualSpacing/>
      </w:pPr>
      <w:r>
        <w:t>Воспитание нравственных и эстетических чувств, эмоционально – ценностного позитивного отношения к себе и окружающему миру.</w:t>
      </w:r>
    </w:p>
    <w:p w:rsidR="00314220" w:rsidRDefault="00314220" w:rsidP="0035792A">
      <w:pPr>
        <w:contextualSpacing/>
      </w:pPr>
      <w:r>
        <w:t>Развитие творческих способностей;</w:t>
      </w:r>
    </w:p>
    <w:p w:rsidR="00314220" w:rsidRDefault="00314220" w:rsidP="0035792A">
      <w:pPr>
        <w:contextualSpacing/>
      </w:pPr>
      <w:r>
        <w:t xml:space="preserve">Развитие знаний и умений в </w:t>
      </w:r>
      <w:proofErr w:type="spellStart"/>
      <w:proofErr w:type="gramStart"/>
      <w:r>
        <w:t>в</w:t>
      </w:r>
      <w:proofErr w:type="spellEnd"/>
      <w:proofErr w:type="gramEnd"/>
      <w:r>
        <w:t xml:space="preserve"> области: рукоделия из бисера, </w:t>
      </w:r>
      <w:proofErr w:type="spellStart"/>
      <w:r>
        <w:t>бисероплетение</w:t>
      </w:r>
      <w:proofErr w:type="spellEnd"/>
      <w:r>
        <w:t xml:space="preserve"> и </w:t>
      </w:r>
      <w:proofErr w:type="spellStart"/>
      <w:r>
        <w:t>изонить</w:t>
      </w:r>
      <w:proofErr w:type="spellEnd"/>
    </w:p>
    <w:p w:rsidR="00314220" w:rsidRDefault="00314220" w:rsidP="0035792A">
      <w:pPr>
        <w:contextualSpacing/>
      </w:pPr>
      <w:r>
        <w:t>Привитие культурных и трудовых навыков при работе с различными материалами и инструментами.</w:t>
      </w:r>
    </w:p>
    <w:p w:rsidR="002C79B0" w:rsidRDefault="002C79B0" w:rsidP="0035792A">
      <w:pPr>
        <w:contextualSpacing/>
        <w:rPr>
          <w:b/>
        </w:rPr>
      </w:pPr>
    </w:p>
    <w:p w:rsidR="00314220" w:rsidRDefault="00314220" w:rsidP="0035792A">
      <w:pPr>
        <w:contextualSpacing/>
        <w:rPr>
          <w:b/>
        </w:rPr>
      </w:pPr>
      <w:r w:rsidRPr="002C79B0">
        <w:rPr>
          <w:b/>
        </w:rPr>
        <w:t xml:space="preserve">Уровень </w:t>
      </w:r>
      <w:r w:rsidR="002C79B0" w:rsidRPr="002C79B0">
        <w:rPr>
          <w:b/>
        </w:rPr>
        <w:t>знаний и умений учащихся, посещавших занятия в кружке</w:t>
      </w:r>
      <w:r w:rsidR="002C79B0">
        <w:rPr>
          <w:b/>
        </w:rPr>
        <w:t>.</w:t>
      </w:r>
    </w:p>
    <w:p w:rsidR="002C79B0" w:rsidRDefault="002C79B0" w:rsidP="0035792A">
      <w:pPr>
        <w:contextualSpacing/>
        <w:rPr>
          <w:b/>
        </w:rPr>
      </w:pPr>
      <w:r>
        <w:rPr>
          <w:b/>
        </w:rPr>
        <w:t>Учащиеся знакомы:</w:t>
      </w:r>
    </w:p>
    <w:p w:rsidR="002C79B0" w:rsidRDefault="002C79B0" w:rsidP="002C79B0">
      <w:pPr>
        <w:pStyle w:val="a3"/>
        <w:numPr>
          <w:ilvl w:val="0"/>
          <w:numId w:val="1"/>
        </w:numPr>
      </w:pPr>
      <w:r>
        <w:t>С творчеством народных умельцев своего края,</w:t>
      </w:r>
    </w:p>
    <w:p w:rsidR="002C79B0" w:rsidRDefault="002C79B0" w:rsidP="002C79B0">
      <w:pPr>
        <w:pStyle w:val="a3"/>
      </w:pPr>
      <w:r>
        <w:t>Знают традиции русской народной культуры;</w:t>
      </w:r>
    </w:p>
    <w:p w:rsidR="002C79B0" w:rsidRDefault="002C79B0" w:rsidP="002C79B0">
      <w:pPr>
        <w:pStyle w:val="a3"/>
        <w:numPr>
          <w:ilvl w:val="0"/>
          <w:numId w:val="1"/>
        </w:numPr>
      </w:pPr>
      <w:r>
        <w:lastRenderedPageBreak/>
        <w:t xml:space="preserve">С различными материалами, инструментами и приспособлениями для вышивки и </w:t>
      </w:r>
      <w:proofErr w:type="spellStart"/>
      <w:r>
        <w:t>бисероплетения</w:t>
      </w:r>
      <w:proofErr w:type="spellEnd"/>
    </w:p>
    <w:p w:rsidR="002C79B0" w:rsidRDefault="002C79B0" w:rsidP="002C79B0">
      <w:pPr>
        <w:pStyle w:val="a3"/>
        <w:numPr>
          <w:ilvl w:val="0"/>
          <w:numId w:val="1"/>
        </w:numPr>
      </w:pPr>
      <w:r>
        <w:t>С декоративно – прикладным творчеством</w:t>
      </w:r>
    </w:p>
    <w:p w:rsidR="002C79B0" w:rsidRPr="002C79B0" w:rsidRDefault="002C79B0" w:rsidP="002C79B0">
      <w:pPr>
        <w:pStyle w:val="a3"/>
        <w:rPr>
          <w:b/>
        </w:rPr>
      </w:pPr>
      <w:r w:rsidRPr="002C79B0">
        <w:rPr>
          <w:b/>
        </w:rPr>
        <w:t>Учащиеся знают:</w:t>
      </w:r>
    </w:p>
    <w:p w:rsidR="002C79B0" w:rsidRDefault="002C79B0" w:rsidP="002C79B0">
      <w:pPr>
        <w:pStyle w:val="a3"/>
        <w:numPr>
          <w:ilvl w:val="0"/>
          <w:numId w:val="1"/>
        </w:numPr>
      </w:pPr>
      <w:r>
        <w:t>Правила техники безопасности при работе с режущими и колющими инструментами</w:t>
      </w:r>
    </w:p>
    <w:p w:rsidR="002C79B0" w:rsidRDefault="002C79B0" w:rsidP="002C79B0">
      <w:pPr>
        <w:pStyle w:val="a3"/>
        <w:rPr>
          <w:b/>
        </w:rPr>
      </w:pPr>
      <w:r w:rsidRPr="002C79B0">
        <w:rPr>
          <w:b/>
        </w:rPr>
        <w:t>Учащиеся умеют:</w:t>
      </w:r>
    </w:p>
    <w:p w:rsidR="002C79B0" w:rsidRDefault="002C79B0" w:rsidP="002C79B0">
      <w:pPr>
        <w:pStyle w:val="a3"/>
        <w:numPr>
          <w:ilvl w:val="0"/>
          <w:numId w:val="1"/>
        </w:numPr>
      </w:pPr>
      <w:r>
        <w:t>Строить симметричный узор, орнамент в квадрате, в полосе.</w:t>
      </w:r>
    </w:p>
    <w:p w:rsidR="002C79B0" w:rsidRDefault="002C79B0" w:rsidP="002C79B0">
      <w:pPr>
        <w:pStyle w:val="a3"/>
        <w:numPr>
          <w:ilvl w:val="0"/>
          <w:numId w:val="1"/>
        </w:numPr>
      </w:pPr>
      <w:r>
        <w:t>Определять размер и место узора в изделии. Подбирать материал по цвету.</w:t>
      </w:r>
    </w:p>
    <w:p w:rsidR="002C79B0" w:rsidRDefault="002C79B0" w:rsidP="002C79B0">
      <w:pPr>
        <w:pStyle w:val="a3"/>
        <w:rPr>
          <w:b/>
        </w:rPr>
      </w:pPr>
      <w:r>
        <w:rPr>
          <w:b/>
        </w:rPr>
        <w:t xml:space="preserve">                                    </w:t>
      </w:r>
    </w:p>
    <w:p w:rsidR="002C79B0" w:rsidRDefault="002C79B0" w:rsidP="002C79B0">
      <w:pPr>
        <w:pStyle w:val="a3"/>
        <w:jc w:val="center"/>
        <w:rPr>
          <w:b/>
        </w:rPr>
      </w:pPr>
      <w:r w:rsidRPr="002C79B0">
        <w:rPr>
          <w:b/>
        </w:rPr>
        <w:t>Ожидаемые результаты</w:t>
      </w:r>
    </w:p>
    <w:p w:rsidR="002C79B0" w:rsidRDefault="002C79B0" w:rsidP="002C79B0">
      <w:pPr>
        <w:pStyle w:val="a3"/>
        <w:rPr>
          <w:b/>
        </w:rPr>
      </w:pPr>
    </w:p>
    <w:p w:rsidR="002C79B0" w:rsidRDefault="002C79B0" w:rsidP="002C79B0">
      <w:pPr>
        <w:pStyle w:val="a3"/>
        <w:rPr>
          <w:b/>
        </w:rPr>
      </w:pPr>
      <w:r w:rsidRPr="002C79B0">
        <w:rPr>
          <w:b/>
        </w:rPr>
        <w:t>Учащиеся</w:t>
      </w:r>
      <w:r>
        <w:rPr>
          <w:b/>
        </w:rPr>
        <w:t xml:space="preserve"> должны  зна</w:t>
      </w:r>
      <w:r w:rsidRPr="002C79B0">
        <w:rPr>
          <w:b/>
        </w:rPr>
        <w:t>т</w:t>
      </w:r>
      <w:r>
        <w:rPr>
          <w:b/>
        </w:rPr>
        <w:t>ь</w:t>
      </w:r>
      <w:r w:rsidRPr="002C79B0">
        <w:rPr>
          <w:b/>
        </w:rPr>
        <w:t>:</w:t>
      </w:r>
    </w:p>
    <w:p w:rsidR="002C79B0" w:rsidRDefault="002C79B0" w:rsidP="002C79B0">
      <w:pPr>
        <w:pStyle w:val="a3"/>
      </w:pPr>
      <w:r w:rsidRPr="002C79B0">
        <w:t xml:space="preserve">Характерные особенности культуры и быта русского народа </w:t>
      </w:r>
    </w:p>
    <w:p w:rsidR="00AE2933" w:rsidRDefault="00AE2933" w:rsidP="002C79B0">
      <w:pPr>
        <w:pStyle w:val="a3"/>
      </w:pPr>
      <w:r>
        <w:t>Разнообразие приёмов композиционного строя, сочетание технических приёмов, применяемых в изготовлении изделия</w:t>
      </w:r>
    </w:p>
    <w:p w:rsidR="00AE2933" w:rsidRDefault="00AE2933" w:rsidP="002C79B0">
      <w:pPr>
        <w:pStyle w:val="a3"/>
      </w:pPr>
      <w:r>
        <w:t>Историю создания бисера</w:t>
      </w:r>
    </w:p>
    <w:p w:rsidR="00AE2933" w:rsidRDefault="00AE2933" w:rsidP="002C79B0">
      <w:pPr>
        <w:pStyle w:val="a3"/>
      </w:pPr>
      <w:r>
        <w:t>Способы нанизывания бисера</w:t>
      </w:r>
    </w:p>
    <w:p w:rsidR="00AE2933" w:rsidRDefault="00AE2933" w:rsidP="002C79B0">
      <w:pPr>
        <w:pStyle w:val="a3"/>
      </w:pPr>
      <w:r>
        <w:t>Виды швов, используемые в вышивке бисером</w:t>
      </w:r>
    </w:p>
    <w:p w:rsidR="00AE2933" w:rsidRDefault="00AE2933" w:rsidP="002C79B0">
      <w:pPr>
        <w:pStyle w:val="a3"/>
      </w:pPr>
      <w:r>
        <w:t>Правила сочетаемости бисера</w:t>
      </w:r>
    </w:p>
    <w:p w:rsidR="00AE2933" w:rsidRDefault="00AE2933" w:rsidP="002C79B0">
      <w:pPr>
        <w:pStyle w:val="a3"/>
      </w:pPr>
      <w:r>
        <w:t>Приёмы плетения из бисера</w:t>
      </w:r>
    </w:p>
    <w:p w:rsidR="00AE2933" w:rsidRDefault="00AE2933" w:rsidP="002C79B0">
      <w:pPr>
        <w:pStyle w:val="a3"/>
      </w:pPr>
      <w:r>
        <w:t xml:space="preserve">Историю создания  </w:t>
      </w:r>
      <w:proofErr w:type="spellStart"/>
      <w:r>
        <w:t>ниткографии</w:t>
      </w:r>
      <w:proofErr w:type="spellEnd"/>
      <w:r>
        <w:t xml:space="preserve"> (</w:t>
      </w:r>
      <w:proofErr w:type="spellStart"/>
      <w:r>
        <w:t>изонить</w:t>
      </w:r>
      <w:proofErr w:type="spellEnd"/>
      <w:r>
        <w:t>)</w:t>
      </w:r>
    </w:p>
    <w:p w:rsidR="00AE2933" w:rsidRDefault="00AE2933" w:rsidP="002C79B0">
      <w:pPr>
        <w:pStyle w:val="a3"/>
      </w:pPr>
      <w:r>
        <w:t>Последовательность работы при изготовлении изделия</w:t>
      </w:r>
    </w:p>
    <w:p w:rsidR="00AE2933" w:rsidRDefault="00AE2933" w:rsidP="002C79B0">
      <w:pPr>
        <w:pStyle w:val="a3"/>
      </w:pPr>
    </w:p>
    <w:p w:rsidR="00AE2933" w:rsidRDefault="00AE2933" w:rsidP="00AE2933">
      <w:pPr>
        <w:pStyle w:val="a3"/>
        <w:rPr>
          <w:b/>
        </w:rPr>
      </w:pPr>
      <w:r w:rsidRPr="002C79B0">
        <w:rPr>
          <w:b/>
        </w:rPr>
        <w:t>Учащиеся</w:t>
      </w:r>
      <w:r>
        <w:rPr>
          <w:b/>
        </w:rPr>
        <w:t xml:space="preserve"> должны  уме</w:t>
      </w:r>
      <w:r w:rsidRPr="002C79B0">
        <w:rPr>
          <w:b/>
        </w:rPr>
        <w:t>т</w:t>
      </w:r>
      <w:r>
        <w:rPr>
          <w:b/>
        </w:rPr>
        <w:t>ь</w:t>
      </w:r>
      <w:r w:rsidRPr="002C79B0">
        <w:rPr>
          <w:b/>
        </w:rPr>
        <w:t>:</w:t>
      </w:r>
    </w:p>
    <w:p w:rsidR="00AE2933" w:rsidRDefault="00AE2933" w:rsidP="00AE2933">
      <w:pPr>
        <w:pStyle w:val="a3"/>
      </w:pPr>
      <w:r w:rsidRPr="00AE2933">
        <w:t xml:space="preserve">Заполнять нитью простые и сложные </w:t>
      </w:r>
      <w:r w:rsidR="00D55C4E" w:rsidRPr="00AE2933">
        <w:t>фигуры,</w:t>
      </w:r>
      <w:r w:rsidR="00D55C4E">
        <w:t xml:space="preserve"> окружность, подбирать фурнитуру, выполнять швы, плести украшения и игрушки из бисера, самостоятельно воплощать задуманное от эскиза до конечного результата</w:t>
      </w:r>
    </w:p>
    <w:p w:rsidR="00D55C4E" w:rsidRDefault="00D55C4E" w:rsidP="00AE2933">
      <w:pPr>
        <w:pStyle w:val="a3"/>
      </w:pPr>
      <w:r>
        <w:t>Самостоятельно применять в изготовлении изделия разнообразные технические приёмы и способы создавать оригинальные авторские изделия.</w:t>
      </w:r>
    </w:p>
    <w:p w:rsidR="00D55C4E" w:rsidRDefault="00D55C4E" w:rsidP="00D55C4E">
      <w:pPr>
        <w:pStyle w:val="a3"/>
        <w:jc w:val="center"/>
        <w:rPr>
          <w:b/>
        </w:rPr>
      </w:pPr>
      <w:r w:rsidRPr="00D55C4E">
        <w:rPr>
          <w:b/>
        </w:rPr>
        <w:t>Оценка результатов.</w:t>
      </w:r>
    </w:p>
    <w:p w:rsidR="00D55C4E" w:rsidRDefault="00D55C4E" w:rsidP="00D55C4E">
      <w:pPr>
        <w:pStyle w:val="a3"/>
        <w:numPr>
          <w:ilvl w:val="0"/>
          <w:numId w:val="2"/>
        </w:numPr>
      </w:pPr>
      <w:r w:rsidRPr="00D55C4E">
        <w:t xml:space="preserve">изготовление изделий </w:t>
      </w:r>
      <w:r>
        <w:t xml:space="preserve"> для подарков (родителям, друзьям)</w:t>
      </w:r>
    </w:p>
    <w:p w:rsidR="00D55C4E" w:rsidRDefault="00D55C4E" w:rsidP="00D55C4E">
      <w:pPr>
        <w:pStyle w:val="a3"/>
        <w:numPr>
          <w:ilvl w:val="0"/>
          <w:numId w:val="2"/>
        </w:numPr>
      </w:pPr>
      <w:r>
        <w:t>организации выставки работ учащихся.</w:t>
      </w:r>
    </w:p>
    <w:p w:rsidR="00D55C4E" w:rsidRDefault="00D55C4E" w:rsidP="00D55C4E">
      <w:pPr>
        <w:pStyle w:val="a3"/>
        <w:numPr>
          <w:ilvl w:val="0"/>
          <w:numId w:val="2"/>
        </w:numPr>
      </w:pPr>
      <w:r>
        <w:t>Участие в школьных, районных, областных конкурсах детского творчества.</w:t>
      </w:r>
    </w:p>
    <w:p w:rsidR="00D55C4E" w:rsidRDefault="00D55C4E" w:rsidP="00D55C4E">
      <w:pPr>
        <w:pStyle w:val="a3"/>
        <w:jc w:val="center"/>
      </w:pPr>
    </w:p>
    <w:p w:rsidR="00D55C4E" w:rsidRDefault="00D55C4E" w:rsidP="00D55C4E">
      <w:pPr>
        <w:pStyle w:val="a3"/>
        <w:jc w:val="center"/>
        <w:rPr>
          <w:b/>
        </w:rPr>
      </w:pPr>
      <w:r w:rsidRPr="00D55C4E">
        <w:rPr>
          <w:b/>
        </w:rPr>
        <w:t>Учебно – материальная база.</w:t>
      </w:r>
    </w:p>
    <w:p w:rsidR="00D55C4E" w:rsidRPr="00D55C4E" w:rsidRDefault="00D55C4E" w:rsidP="00D55C4E">
      <w:pPr>
        <w:pStyle w:val="a3"/>
        <w:jc w:val="center"/>
      </w:pPr>
    </w:p>
    <w:p w:rsidR="00D55C4E" w:rsidRDefault="00D55C4E" w:rsidP="00811BD9">
      <w:pPr>
        <w:pStyle w:val="a3"/>
        <w:numPr>
          <w:ilvl w:val="0"/>
          <w:numId w:val="3"/>
        </w:numPr>
      </w:pPr>
      <w:r>
        <w:t>Ножницы, кусачки</w:t>
      </w:r>
    </w:p>
    <w:p w:rsidR="00D55C4E" w:rsidRDefault="00D55C4E" w:rsidP="00811BD9">
      <w:pPr>
        <w:pStyle w:val="a3"/>
        <w:numPr>
          <w:ilvl w:val="0"/>
          <w:numId w:val="3"/>
        </w:numPr>
      </w:pPr>
      <w:r>
        <w:t>Иглы для нанизывания бисера</w:t>
      </w:r>
      <w:proofErr w:type="gramStart"/>
      <w:r>
        <w:t xml:space="preserve"> .</w:t>
      </w:r>
      <w:proofErr w:type="gramEnd"/>
      <w:r>
        <w:t xml:space="preserve"> пяльцы</w:t>
      </w:r>
    </w:p>
    <w:p w:rsidR="00D55C4E" w:rsidRDefault="00811BD9" w:rsidP="00811BD9">
      <w:pPr>
        <w:pStyle w:val="a3"/>
        <w:numPr>
          <w:ilvl w:val="0"/>
          <w:numId w:val="3"/>
        </w:numPr>
      </w:pPr>
      <w:r>
        <w:t>П</w:t>
      </w:r>
      <w:r w:rsidR="00D55C4E">
        <w:t>рово</w:t>
      </w:r>
      <w:r>
        <w:t xml:space="preserve">лока, леска, </w:t>
      </w:r>
      <w:proofErr w:type="spellStart"/>
      <w:r>
        <w:t>мононить</w:t>
      </w:r>
      <w:proofErr w:type="spellEnd"/>
      <w:r>
        <w:t xml:space="preserve"> различной толщины.</w:t>
      </w:r>
    </w:p>
    <w:p w:rsidR="00811BD9" w:rsidRDefault="00811BD9" w:rsidP="00811BD9">
      <w:pPr>
        <w:pStyle w:val="a3"/>
        <w:numPr>
          <w:ilvl w:val="0"/>
          <w:numId w:val="3"/>
        </w:numPr>
      </w:pPr>
      <w:r>
        <w:t xml:space="preserve">Бисер, стеклярус, </w:t>
      </w:r>
      <w:proofErr w:type="spellStart"/>
      <w:r>
        <w:t>пайетки</w:t>
      </w:r>
      <w:proofErr w:type="spellEnd"/>
      <w:r>
        <w:t xml:space="preserve"> различного цвета и величины</w:t>
      </w:r>
    </w:p>
    <w:p w:rsidR="00811BD9" w:rsidRDefault="00811BD9" w:rsidP="00811BD9">
      <w:pPr>
        <w:pStyle w:val="a3"/>
        <w:numPr>
          <w:ilvl w:val="0"/>
          <w:numId w:val="3"/>
        </w:numPr>
      </w:pPr>
      <w:r>
        <w:t>Картон различного цвета, бархатная бумага</w:t>
      </w:r>
    </w:p>
    <w:p w:rsidR="00811BD9" w:rsidRDefault="00811BD9" w:rsidP="00811BD9">
      <w:pPr>
        <w:pStyle w:val="a3"/>
        <w:numPr>
          <w:ilvl w:val="0"/>
          <w:numId w:val="3"/>
        </w:numPr>
      </w:pPr>
      <w:r>
        <w:t>Нитки (швейные, мулине, ирис)</w:t>
      </w:r>
    </w:p>
    <w:p w:rsidR="00811BD9" w:rsidRDefault="00811BD9" w:rsidP="00811BD9">
      <w:pPr>
        <w:pStyle w:val="a3"/>
        <w:numPr>
          <w:ilvl w:val="0"/>
          <w:numId w:val="3"/>
        </w:numPr>
      </w:pPr>
      <w:r>
        <w:t>Клей (ПВА, момент, обойный)</w:t>
      </w:r>
    </w:p>
    <w:p w:rsidR="00811BD9" w:rsidRDefault="00811BD9" w:rsidP="00811BD9">
      <w:pPr>
        <w:pStyle w:val="a3"/>
        <w:numPr>
          <w:ilvl w:val="0"/>
          <w:numId w:val="3"/>
        </w:numPr>
      </w:pPr>
      <w:r>
        <w:t>Игла, карандаш простой и цветные карандаши</w:t>
      </w:r>
    </w:p>
    <w:p w:rsidR="00811BD9" w:rsidRDefault="00811BD9" w:rsidP="00811BD9">
      <w:pPr>
        <w:pStyle w:val="a3"/>
        <w:numPr>
          <w:ilvl w:val="0"/>
          <w:numId w:val="3"/>
        </w:numPr>
      </w:pPr>
      <w:r>
        <w:t>Линейка. Угольник, транспортир, циркуль.</w:t>
      </w:r>
    </w:p>
    <w:p w:rsidR="00811BD9" w:rsidRDefault="00811BD9" w:rsidP="00811BD9">
      <w:pPr>
        <w:pStyle w:val="a3"/>
        <w:ind w:left="1440"/>
      </w:pPr>
    </w:p>
    <w:p w:rsidR="00811BD9" w:rsidRDefault="00811BD9" w:rsidP="00811BD9">
      <w:pPr>
        <w:pStyle w:val="a3"/>
        <w:ind w:left="1440"/>
        <w:rPr>
          <w:b/>
        </w:rPr>
      </w:pPr>
      <w:r>
        <w:rPr>
          <w:b/>
        </w:rPr>
        <w:t xml:space="preserve">                                 </w:t>
      </w:r>
      <w:r w:rsidRPr="00811BD9">
        <w:rPr>
          <w:b/>
        </w:rPr>
        <w:t>Литература.</w:t>
      </w:r>
    </w:p>
    <w:p w:rsidR="00811BD9" w:rsidRPr="00811BD9" w:rsidRDefault="00811BD9" w:rsidP="00811BD9">
      <w:pPr>
        <w:pStyle w:val="a3"/>
        <w:ind w:left="1440"/>
      </w:pPr>
    </w:p>
    <w:p w:rsidR="00811BD9" w:rsidRDefault="00811BD9" w:rsidP="00811BD9">
      <w:pPr>
        <w:pStyle w:val="a3"/>
        <w:ind w:left="0"/>
      </w:pPr>
      <w:r>
        <w:t xml:space="preserve">Книга «Волшебная </w:t>
      </w:r>
      <w:proofErr w:type="spellStart"/>
      <w:r>
        <w:t>изонить</w:t>
      </w:r>
      <w:proofErr w:type="spellEnd"/>
      <w:r>
        <w:t xml:space="preserve">», </w:t>
      </w:r>
      <w:proofErr w:type="spellStart"/>
      <w:r>
        <w:t>Бурундукова</w:t>
      </w:r>
      <w:proofErr w:type="spellEnd"/>
      <w:r>
        <w:t xml:space="preserve"> </w:t>
      </w:r>
      <w:proofErr w:type="spellStart"/>
      <w:r>
        <w:t>Л.И.,из</w:t>
      </w:r>
      <w:proofErr w:type="spellEnd"/>
      <w:r>
        <w:t xml:space="preserve"> серии «Ручная работа»</w:t>
      </w:r>
    </w:p>
    <w:p w:rsidR="00811BD9" w:rsidRDefault="00811BD9" w:rsidP="00811BD9">
      <w:pPr>
        <w:pStyle w:val="a3"/>
        <w:ind w:left="0"/>
      </w:pPr>
      <w:r>
        <w:t>Серия «Мастер –</w:t>
      </w:r>
      <w:r w:rsidR="00122207">
        <w:t xml:space="preserve"> </w:t>
      </w:r>
      <w:r>
        <w:t>класс по бисеру»</w:t>
      </w:r>
    </w:p>
    <w:p w:rsidR="00122207" w:rsidRDefault="00122207" w:rsidP="00811BD9">
      <w:pPr>
        <w:pStyle w:val="a3"/>
        <w:ind w:left="0"/>
      </w:pPr>
      <w:r>
        <w:t>«Картины и панно», Кузьмина Е.</w:t>
      </w:r>
      <w:proofErr w:type="gramStart"/>
      <w:r>
        <w:t>В</w:t>
      </w:r>
      <w:proofErr w:type="gramEnd"/>
    </w:p>
    <w:p w:rsidR="00122207" w:rsidRDefault="00122207" w:rsidP="00811BD9">
      <w:pPr>
        <w:pStyle w:val="a3"/>
        <w:ind w:left="0"/>
      </w:pPr>
      <w:r>
        <w:t xml:space="preserve">«Оригинальные подарки», «Стильные мелочи», </w:t>
      </w:r>
      <w:proofErr w:type="spellStart"/>
      <w:r>
        <w:t>Донателла</w:t>
      </w:r>
      <w:proofErr w:type="spellEnd"/>
      <w:r>
        <w:t xml:space="preserve"> </w:t>
      </w:r>
      <w:proofErr w:type="spellStart"/>
      <w:r>
        <w:t>Чиотти</w:t>
      </w:r>
      <w:proofErr w:type="spellEnd"/>
    </w:p>
    <w:p w:rsidR="00122207" w:rsidRDefault="00122207" w:rsidP="00811BD9">
      <w:pPr>
        <w:pStyle w:val="a3"/>
        <w:ind w:left="0"/>
      </w:pPr>
      <w:r>
        <w:t>«Бисер и макраме», «Игрушки из бисера», Кузьмина Т.А</w:t>
      </w:r>
    </w:p>
    <w:p w:rsidR="00122207" w:rsidRDefault="00122207" w:rsidP="00811BD9">
      <w:pPr>
        <w:pStyle w:val="a3"/>
        <w:ind w:left="0"/>
      </w:pPr>
      <w:r>
        <w:t xml:space="preserve">«Плетение из бисера, </w:t>
      </w:r>
      <w:proofErr w:type="spellStart"/>
      <w:r>
        <w:t>креативные</w:t>
      </w:r>
      <w:proofErr w:type="spellEnd"/>
      <w:r>
        <w:t xml:space="preserve"> </w:t>
      </w:r>
      <w:r w:rsidR="009F6E17">
        <w:t>техники», О.В.Белякова</w:t>
      </w:r>
    </w:p>
    <w:p w:rsidR="009F6E17" w:rsidRDefault="009F6E17" w:rsidP="00811BD9">
      <w:pPr>
        <w:pStyle w:val="a3"/>
        <w:ind w:left="0"/>
      </w:pPr>
      <w:r>
        <w:t>«Бисер и стеклярус, фантазии и идеи», Ольга Андриянова, из серии фантазии и идеи.</w:t>
      </w:r>
    </w:p>
    <w:p w:rsidR="009F6E17" w:rsidRPr="00D55C4E" w:rsidRDefault="009F6E17" w:rsidP="00811BD9">
      <w:pPr>
        <w:pStyle w:val="a3"/>
        <w:ind w:left="0"/>
      </w:pPr>
    </w:p>
    <w:p w:rsidR="00AE2933" w:rsidRPr="00D55C4E" w:rsidRDefault="00AE2933" w:rsidP="00D55C4E">
      <w:pPr>
        <w:pStyle w:val="a3"/>
        <w:rPr>
          <w:b/>
        </w:rPr>
      </w:pPr>
    </w:p>
    <w:p w:rsidR="002C79B0" w:rsidRDefault="002C79B0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D55C4E">
      <w:pPr>
        <w:pStyle w:val="a3"/>
        <w:rPr>
          <w:b/>
        </w:rPr>
      </w:pPr>
    </w:p>
    <w:p w:rsidR="009F6E17" w:rsidRDefault="009F6E17" w:rsidP="00EA3544">
      <w:pPr>
        <w:jc w:val="center"/>
        <w:rPr>
          <w:b/>
          <w:sz w:val="24"/>
        </w:rPr>
      </w:pPr>
      <w:r w:rsidRPr="009F6E17">
        <w:rPr>
          <w:b/>
          <w:sz w:val="24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656"/>
        <w:gridCol w:w="2033"/>
        <w:gridCol w:w="2806"/>
        <w:gridCol w:w="1134"/>
        <w:gridCol w:w="1276"/>
        <w:gridCol w:w="958"/>
        <w:gridCol w:w="708"/>
      </w:tblGrid>
      <w:tr w:rsidR="003600DE" w:rsidTr="003600DE">
        <w:trPr>
          <w:trHeight w:val="150"/>
        </w:trPr>
        <w:tc>
          <w:tcPr>
            <w:tcW w:w="656" w:type="dxa"/>
            <w:vMerge w:val="restart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33" w:type="dxa"/>
            <w:vMerge w:val="restart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2806" w:type="dxa"/>
            <w:vMerge w:val="restart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368" w:type="dxa"/>
            <w:gridSpan w:val="3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 –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708" w:type="dxa"/>
            <w:vMerge w:val="restart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3600DE" w:rsidTr="003600DE">
        <w:trPr>
          <w:trHeight w:val="150"/>
        </w:trPr>
        <w:tc>
          <w:tcPr>
            <w:tcW w:w="656" w:type="dxa"/>
            <w:vMerge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</w:p>
        </w:tc>
        <w:tc>
          <w:tcPr>
            <w:tcW w:w="2033" w:type="dxa"/>
            <w:vMerge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</w:p>
        </w:tc>
        <w:tc>
          <w:tcPr>
            <w:tcW w:w="2806" w:type="dxa"/>
            <w:vMerge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276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958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708" w:type="dxa"/>
            <w:vMerge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9F6E17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33" w:type="dxa"/>
          </w:tcPr>
          <w:p w:rsidR="009F6E17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>Вводный инструктаж</w:t>
            </w:r>
          </w:p>
        </w:tc>
        <w:tc>
          <w:tcPr>
            <w:tcW w:w="2806" w:type="dxa"/>
          </w:tcPr>
          <w:p w:rsidR="009F6E17" w:rsidRPr="003600DE" w:rsidRDefault="003600DE" w:rsidP="003600DE">
            <w:pPr>
              <w:rPr>
                <w:sz w:val="24"/>
              </w:rPr>
            </w:pPr>
            <w:r>
              <w:rPr>
                <w:sz w:val="24"/>
              </w:rPr>
              <w:t>Знакомство с инструментами, которые будут исп</w:t>
            </w:r>
            <w:r w:rsidR="00CC2601">
              <w:rPr>
                <w:sz w:val="24"/>
              </w:rPr>
              <w:t>ользоваться в течени</w:t>
            </w:r>
            <w:proofErr w:type="gramStart"/>
            <w:r w:rsidR="00CC2601">
              <w:rPr>
                <w:sz w:val="24"/>
              </w:rPr>
              <w:t>и</w:t>
            </w:r>
            <w:proofErr w:type="gramEnd"/>
            <w:r w:rsidR="00CC2601">
              <w:rPr>
                <w:sz w:val="24"/>
              </w:rPr>
              <w:t xml:space="preserve"> года и </w:t>
            </w:r>
            <w:r>
              <w:rPr>
                <w:sz w:val="24"/>
              </w:rPr>
              <w:t>правила</w:t>
            </w:r>
            <w:r w:rsidR="00CC2601">
              <w:rPr>
                <w:sz w:val="24"/>
              </w:rPr>
              <w:t xml:space="preserve"> техники безопасности при работе с ними</w:t>
            </w:r>
          </w:p>
        </w:tc>
        <w:tc>
          <w:tcPr>
            <w:tcW w:w="1134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9F6E17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33" w:type="dxa"/>
          </w:tcPr>
          <w:p w:rsidR="009F6E17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 xml:space="preserve">Путешествие в прошлое бисера </w:t>
            </w:r>
          </w:p>
        </w:tc>
        <w:tc>
          <w:tcPr>
            <w:tcW w:w="2806" w:type="dxa"/>
          </w:tcPr>
          <w:p w:rsidR="009F6E17" w:rsidRPr="003600DE" w:rsidRDefault="00CC2601" w:rsidP="003600DE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с историей создания бисера, </w:t>
            </w:r>
            <w:proofErr w:type="spellStart"/>
            <w:r>
              <w:rPr>
                <w:sz w:val="24"/>
              </w:rPr>
              <w:t>бисероплетения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9F6E17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33" w:type="dxa"/>
          </w:tcPr>
          <w:p w:rsidR="009F6E17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>Правила сочетаемости бисера</w:t>
            </w:r>
          </w:p>
        </w:tc>
        <w:tc>
          <w:tcPr>
            <w:tcW w:w="2806" w:type="dxa"/>
          </w:tcPr>
          <w:p w:rsidR="009F6E17" w:rsidRPr="003600DE" w:rsidRDefault="00CC2601" w:rsidP="00CC2601">
            <w:pPr>
              <w:rPr>
                <w:sz w:val="24"/>
              </w:rPr>
            </w:pPr>
            <w:r>
              <w:rPr>
                <w:sz w:val="24"/>
              </w:rPr>
              <w:t xml:space="preserve">Цветовые </w:t>
            </w:r>
            <w:proofErr w:type="gramStart"/>
            <w:r>
              <w:rPr>
                <w:sz w:val="24"/>
              </w:rPr>
              <w:t>сочетании</w:t>
            </w:r>
            <w:proofErr w:type="gramEnd"/>
            <w:r>
              <w:rPr>
                <w:sz w:val="24"/>
              </w:rPr>
              <w:t>, различие бусин по способу производства и окраске</w:t>
            </w:r>
          </w:p>
        </w:tc>
        <w:tc>
          <w:tcPr>
            <w:tcW w:w="1134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9F6E17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33" w:type="dxa"/>
          </w:tcPr>
          <w:p w:rsidR="009F6E17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>Приёмы плетения</w:t>
            </w:r>
          </w:p>
        </w:tc>
        <w:tc>
          <w:tcPr>
            <w:tcW w:w="2806" w:type="dxa"/>
          </w:tcPr>
          <w:p w:rsidR="009F6E17" w:rsidRPr="003600DE" w:rsidRDefault="00CC2601" w:rsidP="00CC2601">
            <w:pPr>
              <w:rPr>
                <w:sz w:val="24"/>
              </w:rPr>
            </w:pPr>
            <w:r>
              <w:rPr>
                <w:sz w:val="24"/>
              </w:rPr>
              <w:t xml:space="preserve">Обрыв и </w:t>
            </w:r>
            <w:proofErr w:type="spellStart"/>
            <w:r>
              <w:rPr>
                <w:sz w:val="24"/>
              </w:rPr>
              <w:t>подплетение</w:t>
            </w:r>
            <w:proofErr w:type="spellEnd"/>
            <w:r>
              <w:rPr>
                <w:sz w:val="24"/>
              </w:rPr>
              <w:t xml:space="preserve"> новой проволоки, закрепление проволоки в обратном направлении в конце изделия, начальная петля в петельном плетении, вторая петля в петельном плетении</w:t>
            </w:r>
          </w:p>
        </w:tc>
        <w:tc>
          <w:tcPr>
            <w:tcW w:w="1134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9F6E17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33" w:type="dxa"/>
          </w:tcPr>
          <w:p w:rsidR="009F6E17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 xml:space="preserve">Простое нанизывание бисера </w:t>
            </w:r>
          </w:p>
        </w:tc>
        <w:tc>
          <w:tcPr>
            <w:tcW w:w="2806" w:type="dxa"/>
          </w:tcPr>
          <w:p w:rsidR="009F6E17" w:rsidRPr="003600DE" w:rsidRDefault="00CC2601" w:rsidP="00CC2601">
            <w:pPr>
              <w:rPr>
                <w:sz w:val="24"/>
              </w:rPr>
            </w:pPr>
            <w:r>
              <w:rPr>
                <w:sz w:val="24"/>
              </w:rPr>
              <w:t>Бусы, бусы с подвесками, ожерелье, пояс 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т.д.</w:t>
            </w:r>
          </w:p>
        </w:tc>
        <w:tc>
          <w:tcPr>
            <w:tcW w:w="1134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9F6E17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33" w:type="dxa"/>
          </w:tcPr>
          <w:p w:rsidR="009F6E17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>Монастырское плетение</w:t>
            </w:r>
          </w:p>
        </w:tc>
        <w:tc>
          <w:tcPr>
            <w:tcW w:w="2806" w:type="dxa"/>
          </w:tcPr>
          <w:p w:rsidR="009F6E17" w:rsidRPr="003600DE" w:rsidRDefault="00CC2601" w:rsidP="009F6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Цепочка на двух иглах «Крестики», браслет</w:t>
            </w:r>
            <w:proofErr w:type="gramStart"/>
            <w:r>
              <w:rPr>
                <w:sz w:val="24"/>
              </w:rPr>
              <w:t xml:space="preserve"> </w:t>
            </w:r>
            <w:r w:rsidR="0063329C">
              <w:rPr>
                <w:sz w:val="24"/>
              </w:rPr>
              <w:t>,</w:t>
            </w:r>
            <w:proofErr w:type="gramEnd"/>
            <w:r w:rsidR="0063329C">
              <w:rPr>
                <w:sz w:val="24"/>
              </w:rPr>
              <w:t xml:space="preserve"> </w:t>
            </w:r>
            <w:proofErr w:type="spellStart"/>
            <w:r w:rsidR="0063329C">
              <w:rPr>
                <w:sz w:val="24"/>
              </w:rPr>
              <w:t>фенечка</w:t>
            </w:r>
            <w:proofErr w:type="spellEnd"/>
            <w:r w:rsidR="0063329C">
              <w:rPr>
                <w:sz w:val="24"/>
              </w:rPr>
              <w:t>, оформление изделий.</w:t>
            </w:r>
          </w:p>
        </w:tc>
        <w:tc>
          <w:tcPr>
            <w:tcW w:w="1134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11</w:t>
            </w:r>
          </w:p>
        </w:tc>
        <w:tc>
          <w:tcPr>
            <w:tcW w:w="958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9F6E17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33" w:type="dxa"/>
          </w:tcPr>
          <w:p w:rsidR="009F6E17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 xml:space="preserve">Ажурное плетение </w:t>
            </w:r>
          </w:p>
        </w:tc>
        <w:tc>
          <w:tcPr>
            <w:tcW w:w="2806" w:type="dxa"/>
          </w:tcPr>
          <w:p w:rsidR="009F6E17" w:rsidRPr="003600DE" w:rsidRDefault="0063329C" w:rsidP="009F6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Бисерные сетки, варианты оформление изделий. Дополнение сетки подвесками и вставками из бусин и бисера. Различные виды плетения</w:t>
            </w:r>
          </w:p>
        </w:tc>
        <w:tc>
          <w:tcPr>
            <w:tcW w:w="1134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9</w:t>
            </w:r>
          </w:p>
        </w:tc>
        <w:tc>
          <w:tcPr>
            <w:tcW w:w="958" w:type="dxa"/>
          </w:tcPr>
          <w:p w:rsidR="009F6E17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9F6E17" w:rsidRPr="003600DE" w:rsidRDefault="009F6E17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696A8E" w:rsidRDefault="00696A8E" w:rsidP="00696A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33" w:type="dxa"/>
          </w:tcPr>
          <w:p w:rsidR="00696A8E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>Викторианское и французское  плетение</w:t>
            </w:r>
          </w:p>
        </w:tc>
        <w:tc>
          <w:tcPr>
            <w:tcW w:w="2806" w:type="dxa"/>
          </w:tcPr>
          <w:p w:rsidR="00696A8E" w:rsidRPr="003600DE" w:rsidRDefault="0063329C" w:rsidP="009F6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Цепочка «классика», «листики», техника параллельного плетения</w:t>
            </w:r>
          </w:p>
        </w:tc>
        <w:tc>
          <w:tcPr>
            <w:tcW w:w="1134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9</w:t>
            </w:r>
          </w:p>
        </w:tc>
        <w:tc>
          <w:tcPr>
            <w:tcW w:w="958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696A8E" w:rsidRDefault="00696A8E" w:rsidP="00696A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33" w:type="dxa"/>
          </w:tcPr>
          <w:p w:rsidR="00696A8E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>Техника «Мозаика»</w:t>
            </w:r>
          </w:p>
        </w:tc>
        <w:tc>
          <w:tcPr>
            <w:tcW w:w="2806" w:type="dxa"/>
          </w:tcPr>
          <w:p w:rsidR="00696A8E" w:rsidRPr="003600DE" w:rsidRDefault="0063329C" w:rsidP="009F6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Нанизывание в шахматном порядке</w:t>
            </w:r>
          </w:p>
        </w:tc>
        <w:tc>
          <w:tcPr>
            <w:tcW w:w="1134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5</w:t>
            </w:r>
          </w:p>
        </w:tc>
        <w:tc>
          <w:tcPr>
            <w:tcW w:w="958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696A8E" w:rsidRDefault="00696A8E" w:rsidP="00696A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33" w:type="dxa"/>
          </w:tcPr>
          <w:p w:rsidR="00696A8E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>Техника «</w:t>
            </w:r>
            <w:proofErr w:type="spellStart"/>
            <w:r w:rsidRPr="003600DE">
              <w:rPr>
                <w:sz w:val="24"/>
              </w:rPr>
              <w:t>Ндбеле</w:t>
            </w:r>
            <w:proofErr w:type="spellEnd"/>
            <w:r w:rsidRPr="003600DE">
              <w:rPr>
                <w:sz w:val="24"/>
              </w:rPr>
              <w:t>»</w:t>
            </w:r>
          </w:p>
        </w:tc>
        <w:tc>
          <w:tcPr>
            <w:tcW w:w="2806" w:type="dxa"/>
          </w:tcPr>
          <w:p w:rsidR="00696A8E" w:rsidRPr="003600DE" w:rsidRDefault="0063329C" w:rsidP="0063329C">
            <w:pPr>
              <w:rPr>
                <w:sz w:val="24"/>
              </w:rPr>
            </w:pPr>
            <w:r>
              <w:rPr>
                <w:sz w:val="24"/>
              </w:rPr>
              <w:t xml:space="preserve">Плоские панно, трубчатые </w:t>
            </w:r>
            <w:proofErr w:type="spellStart"/>
            <w:r>
              <w:rPr>
                <w:sz w:val="24"/>
              </w:rPr>
              <w:t>изделия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летение</w:t>
            </w:r>
            <w:proofErr w:type="spellEnd"/>
            <w:r>
              <w:rPr>
                <w:sz w:val="24"/>
              </w:rPr>
              <w:t xml:space="preserve"> из четырёх, двух бисерин. Прямые ряды, прибавление бисерин в середине полотна (ямки, </w:t>
            </w:r>
            <w:r>
              <w:rPr>
                <w:sz w:val="24"/>
              </w:rPr>
              <w:lastRenderedPageBreak/>
              <w:t>столбики) прибавление бисерин по краю полотна</w:t>
            </w:r>
          </w:p>
        </w:tc>
        <w:tc>
          <w:tcPr>
            <w:tcW w:w="1134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11</w:t>
            </w:r>
          </w:p>
        </w:tc>
        <w:tc>
          <w:tcPr>
            <w:tcW w:w="958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696A8E" w:rsidRDefault="00696A8E" w:rsidP="00696A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2033" w:type="dxa"/>
          </w:tcPr>
          <w:p w:rsidR="00696A8E" w:rsidRPr="003600DE" w:rsidRDefault="003600DE" w:rsidP="003600DE">
            <w:pPr>
              <w:rPr>
                <w:sz w:val="24"/>
              </w:rPr>
            </w:pPr>
            <w:r w:rsidRPr="003600DE">
              <w:rPr>
                <w:sz w:val="24"/>
              </w:rPr>
              <w:t>Накладное плетение</w:t>
            </w:r>
          </w:p>
        </w:tc>
        <w:tc>
          <w:tcPr>
            <w:tcW w:w="2806" w:type="dxa"/>
          </w:tcPr>
          <w:p w:rsidR="00696A8E" w:rsidRPr="003600DE" w:rsidRDefault="0063329C" w:rsidP="009F6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Варианты оформления бисерных сеток накладным плетением, украшение разных изделий </w:t>
            </w:r>
          </w:p>
        </w:tc>
        <w:tc>
          <w:tcPr>
            <w:tcW w:w="1134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5</w:t>
            </w:r>
          </w:p>
        </w:tc>
        <w:tc>
          <w:tcPr>
            <w:tcW w:w="958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  <w:r w:rsidRPr="003600DE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696A8E" w:rsidRPr="003600DE" w:rsidRDefault="00696A8E" w:rsidP="009F6E17">
            <w:pPr>
              <w:jc w:val="center"/>
              <w:rPr>
                <w:sz w:val="24"/>
              </w:rPr>
            </w:pPr>
          </w:p>
        </w:tc>
      </w:tr>
      <w:tr w:rsidR="003600DE" w:rsidTr="003600DE">
        <w:tc>
          <w:tcPr>
            <w:tcW w:w="656" w:type="dxa"/>
          </w:tcPr>
          <w:p w:rsidR="00696A8E" w:rsidRDefault="00696A8E" w:rsidP="00696A8E">
            <w:pPr>
              <w:rPr>
                <w:b/>
                <w:sz w:val="24"/>
              </w:rPr>
            </w:pPr>
          </w:p>
        </w:tc>
        <w:tc>
          <w:tcPr>
            <w:tcW w:w="2033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806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958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08" w:type="dxa"/>
          </w:tcPr>
          <w:p w:rsidR="00696A8E" w:rsidRDefault="00696A8E" w:rsidP="009F6E17">
            <w:pPr>
              <w:jc w:val="center"/>
              <w:rPr>
                <w:b/>
                <w:sz w:val="24"/>
              </w:rPr>
            </w:pPr>
          </w:p>
        </w:tc>
      </w:tr>
    </w:tbl>
    <w:p w:rsidR="009F6E17" w:rsidRDefault="009F6E17" w:rsidP="009F6E17">
      <w:pPr>
        <w:jc w:val="center"/>
        <w:rPr>
          <w:b/>
          <w:sz w:val="24"/>
        </w:rPr>
      </w:pPr>
    </w:p>
    <w:p w:rsidR="00696A8E" w:rsidRPr="009F6E17" w:rsidRDefault="00696A8E" w:rsidP="009F6E17">
      <w:pPr>
        <w:jc w:val="center"/>
        <w:rPr>
          <w:b/>
          <w:sz w:val="24"/>
        </w:rPr>
      </w:pPr>
    </w:p>
    <w:sectPr w:rsidR="00696A8E" w:rsidRPr="009F6E17" w:rsidSect="00AF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2E95"/>
    <w:multiLevelType w:val="hybridMultilevel"/>
    <w:tmpl w:val="8A847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BE26E0"/>
    <w:multiLevelType w:val="hybridMultilevel"/>
    <w:tmpl w:val="0F14F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F02746"/>
    <w:multiLevelType w:val="hybridMultilevel"/>
    <w:tmpl w:val="1122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F6"/>
    <w:rsid w:val="00122207"/>
    <w:rsid w:val="002C79B0"/>
    <w:rsid w:val="00314220"/>
    <w:rsid w:val="0035792A"/>
    <w:rsid w:val="003600DE"/>
    <w:rsid w:val="0037532F"/>
    <w:rsid w:val="0063329C"/>
    <w:rsid w:val="00696A8E"/>
    <w:rsid w:val="007F49F6"/>
    <w:rsid w:val="00811BD9"/>
    <w:rsid w:val="00960DF0"/>
    <w:rsid w:val="009F6E17"/>
    <w:rsid w:val="00AE2933"/>
    <w:rsid w:val="00AF7B89"/>
    <w:rsid w:val="00CC2601"/>
    <w:rsid w:val="00D55C4E"/>
    <w:rsid w:val="00E70B07"/>
    <w:rsid w:val="00EA3544"/>
    <w:rsid w:val="00F5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B0"/>
    <w:pPr>
      <w:ind w:left="720"/>
      <w:contextualSpacing/>
    </w:pPr>
  </w:style>
  <w:style w:type="table" w:styleId="a4">
    <w:name w:val="Table Grid"/>
    <w:basedOn w:val="a1"/>
    <w:uiPriority w:val="59"/>
    <w:rsid w:val="009F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B0"/>
    <w:pPr>
      <w:ind w:left="720"/>
      <w:contextualSpacing/>
    </w:pPr>
  </w:style>
  <w:style w:type="table" w:styleId="a4">
    <w:name w:val="Table Grid"/>
    <w:basedOn w:val="a1"/>
    <w:uiPriority w:val="59"/>
    <w:rsid w:val="009F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Main</cp:lastModifiedBy>
  <cp:revision>4</cp:revision>
  <dcterms:created xsi:type="dcterms:W3CDTF">2014-01-17T07:14:00Z</dcterms:created>
  <dcterms:modified xsi:type="dcterms:W3CDTF">2014-01-17T23:01:00Z</dcterms:modified>
</cp:coreProperties>
</file>